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A1" w:rsidRPr="009C1A83" w:rsidRDefault="008378CA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F664A1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A1" w:rsidRPr="00BC158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BC1581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BC1581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BC1581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581" w:rsidRPr="00BC1581" w:rsidRDefault="00BC1581" w:rsidP="00BC1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581">
        <w:rPr>
          <w:rFonts w:ascii="Times New Roman" w:hAnsi="Times New Roman" w:cs="Times New Roman"/>
          <w:b/>
          <w:bCs/>
          <w:sz w:val="28"/>
          <w:szCs w:val="28"/>
        </w:rPr>
        <w:t>АРГЕНТОМЕТРИЧЕСКОЕ ОПРЕДЕЛЕНИЕ</w:t>
      </w:r>
    </w:p>
    <w:p w:rsidR="00BC1581" w:rsidRDefault="00BC1581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BC158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BC1581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BC1581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165521" w:rsidRDefault="00F664A1" w:rsidP="00F664A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BC1581" w:rsidRPr="00852A13" w:rsidRDefault="00BC1581" w:rsidP="00BC158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52A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АРГЕНТОМЕТРИЧЕСКОЕ ОПРЕДЕЛЕНИЕ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В нейтральной или слабощелочной среде /</w:t>
      </w:r>
      <w:r w:rsidRPr="00852A13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 7-10/осаждают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хлорид-ионы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титрованным раствором, нитрата се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ребра в виде малорастворимого хлорида серебра. Произведение растворимости хлорида серебра при 25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°С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составляет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1,56*10</w:t>
      </w:r>
      <w:r w:rsidRPr="00852A13">
        <w:rPr>
          <w:rFonts w:ascii="Times New Roman" w:hAnsi="Times New Roman" w:cs="Times New Roman"/>
          <w:bCs/>
          <w:sz w:val="24"/>
          <w:szCs w:val="24"/>
          <w:vertAlign w:val="superscript"/>
        </w:rPr>
        <w:t>-10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. В качестве индикатора применяют раствор хро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 xml:space="preserve">мата калия, который реагирует с избыточными ионами серебра, вызывая переход лимонной-желтой окраски в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оранже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во-желтую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>. При потенциометрическом определении применя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 xml:space="preserve">ют потенциометр с серебряный и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каломельным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электродами. Титруемый раствор соединяют с электродом сравнения во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левым мостиком, содержащим раствор нитрата калия.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Метод применяется для определения хлоридов при со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 xml:space="preserve">держании их, превышающем 2 мг/л; </w:t>
      </w:r>
      <w:proofErr w:type="spellStart"/>
      <w:r w:rsidRPr="00852A13">
        <w:rPr>
          <w:rFonts w:ascii="Times New Roman" w:hAnsi="Times New Roman" w:cs="Times New Roman"/>
          <w:bCs/>
          <w:sz w:val="24"/>
          <w:szCs w:val="24"/>
        </w:rPr>
        <w:t>бе</w:t>
      </w:r>
      <w:proofErr w:type="spellEnd"/>
      <w:proofErr w:type="gramStart"/>
      <w:r w:rsidRPr="00852A13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разбавления можно титровать пробы в содержанием хлоридов до 400 мг/л. Для точного определения хлоридов при концентрациях меньше 10 мг/л пробы надо предварительно упаривать. В зависимости от концентрации хлоридов в пробе титруют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0,1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мол/л; 0,05 мол/л или 0,02 мол/л раствором нитрата серебра.</w:t>
      </w:r>
    </w:p>
    <w:p w:rsidR="00BC1581" w:rsidRPr="00852A13" w:rsidRDefault="00BC1581" w:rsidP="00AA603F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Мешающие влияния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 xml:space="preserve">Окраску прозрачных, но окрашенных проб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устраняют встряхиванием 100 мл пробы примерно с 0,6 г активирован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ного угля /препарат не должен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содержать хлоридов, что устанавливается холостым опытом с дистиллированной водой/.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После обесцвечивания пробы ее фильтрует через плотный бумажный фильтр "синяя лента" и фильтр промывают дистиллированной водой.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При наличии мути и окраски, мешающих определению, пробу осветляют суспензией гидроокиси алюминия</w:t>
      </w:r>
      <w:r w:rsidRPr="00852A13">
        <w:rPr>
          <w:rFonts w:ascii="Times New Roman" w:hAnsi="Times New Roman" w:cs="Times New Roman"/>
          <w:b/>
          <w:bCs/>
          <w:sz w:val="24"/>
          <w:szCs w:val="24"/>
        </w:rPr>
        <w:t xml:space="preserve"> или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обеспечивают активированным углем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В 100 мл пробы прибавля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ют 3 мл суспензии гидроокиси алюминия и смесь встряхива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ют до обесцвечивания жидкости, затем фильтруют через фильтр средней плотности/"белая лента"/ и осадок промы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вают дистиллированной водой. Хлориды определяют во всем объеме фильтрата.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2A13">
        <w:rPr>
          <w:rFonts w:ascii="Times New Roman" w:hAnsi="Times New Roman" w:cs="Times New Roman"/>
          <w:bCs/>
          <w:sz w:val="24"/>
          <w:szCs w:val="24"/>
        </w:rPr>
        <w:t>Аргентометрически</w:t>
      </w:r>
      <w:proofErr w:type="spell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вместе с хлоридами определяются бромиды, иодиды и цианиды. Цианиды можно предварительно разрушить перекисью водорода в щелочной среде.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Определению мешают сульфиты, сульфиды и тиосульфа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ту. Сульфиты устраняют прибавлением перекиси водорода к нейтральной пробе. Сульфиды и тиосульфа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ты разлагают перекисью водовода в щелочной среде.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 xml:space="preserve">Фосфаты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мешают если присутствуют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в концентрациях, превышающих 25 мг/л, так как они тогда осаждаются ионами серебра в виде фосфата серебра.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Железо в концентрациях, превышающих 10 мг</w:t>
      </w:r>
      <w:r w:rsidRPr="00852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852A13">
        <w:rPr>
          <w:rFonts w:ascii="Times New Roman" w:hAnsi="Times New Roman" w:cs="Times New Roman"/>
          <w:bCs/>
          <w:sz w:val="24"/>
          <w:szCs w:val="24"/>
        </w:rPr>
        <w:t>л, мешает точному нахождениюточки эквивалентности.</w:t>
      </w:r>
    </w:p>
    <w:p w:rsidR="00BC1581" w:rsidRPr="00852A13" w:rsidRDefault="00BC1581" w:rsidP="00AA603F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Реактивы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Бидистиллят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Серная кислота, приблизительно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0,05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мол/л раствор. Разбавляют 28</w:t>
      </w:r>
      <w:r w:rsidRPr="00852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мл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концентрированной ч.д.а. дистиллированной водой до 1 л.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 xml:space="preserve">Едкий натр, приблизительно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мо</w:t>
      </w:r>
      <w:r w:rsidRPr="00852A13">
        <w:rPr>
          <w:rFonts w:ascii="Times New Roman" w:hAnsi="Times New Roman" w:cs="Times New Roman"/>
          <w:bCs/>
          <w:i/>
          <w:iCs/>
          <w:sz w:val="24"/>
          <w:szCs w:val="24"/>
        </w:rPr>
        <w:t>л/л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раствор. Растворяют 40 г N</w:t>
      </w:r>
      <w:proofErr w:type="spellStart"/>
      <w:r w:rsidRPr="00852A13">
        <w:rPr>
          <w:rFonts w:ascii="Times New Roman" w:hAnsi="Times New Roman" w:cs="Times New Roman"/>
          <w:bCs/>
          <w:sz w:val="24"/>
          <w:szCs w:val="24"/>
          <w:lang w:val="en-US"/>
        </w:rPr>
        <w:t>aOH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>.д.а</w:t>
      </w:r>
      <w:proofErr w:type="spell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proofErr w:type="spellStart"/>
      <w:r w:rsidRPr="00852A13">
        <w:rPr>
          <w:rFonts w:ascii="Times New Roman" w:hAnsi="Times New Roman" w:cs="Times New Roman"/>
          <w:bCs/>
          <w:sz w:val="24"/>
          <w:szCs w:val="24"/>
        </w:rPr>
        <w:t>бидистилляте</w:t>
      </w:r>
      <w:proofErr w:type="spell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852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л.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Фенолфталеин, 0,5%-ный раствор /приго</w:t>
      </w:r>
      <w:r w:rsidRPr="00852A13">
        <w:rPr>
          <w:rFonts w:ascii="Times New Roman" w:hAnsi="Times New Roman" w:cs="Times New Roman"/>
          <w:bCs/>
          <w:sz w:val="24"/>
          <w:szCs w:val="24"/>
        </w:rPr>
        <w:softHyphen/>
        <w:t>товление см. "Кислотность"/.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 xml:space="preserve">Хромат калия , 5%-ный раствор. Растворяет 50 г </w:t>
      </w:r>
      <w:r w:rsidRPr="00852A13">
        <w:rPr>
          <w:rFonts w:ascii="Times New Roman" w:hAnsi="Times New Roman" w:cs="Times New Roman"/>
          <w:sz w:val="24"/>
          <w:szCs w:val="24"/>
          <w:lang w:val="es-ES_tradnl"/>
        </w:rPr>
        <w:t>K</w:t>
      </w:r>
      <w:r w:rsidRPr="00852A13">
        <w:rPr>
          <w:rFonts w:ascii="Times New Roman" w:hAnsi="Times New Roman" w:cs="Times New Roman"/>
          <w:sz w:val="24"/>
          <w:szCs w:val="24"/>
          <w:vertAlign w:val="subscript"/>
          <w:lang w:val="es-ES_tradnl"/>
        </w:rPr>
        <w:t>2</w:t>
      </w:r>
      <w:r w:rsidRPr="00852A13">
        <w:rPr>
          <w:rFonts w:ascii="Times New Roman" w:hAnsi="Times New Roman" w:cs="Times New Roman"/>
          <w:sz w:val="24"/>
          <w:szCs w:val="24"/>
          <w:lang w:val="es-ES_tradnl"/>
        </w:rPr>
        <w:t>CrO</w:t>
      </w:r>
      <w:r w:rsidRPr="00852A13">
        <w:rPr>
          <w:rFonts w:ascii="Times New Roman" w:hAnsi="Times New Roman" w:cs="Times New Roman"/>
          <w:sz w:val="24"/>
          <w:szCs w:val="24"/>
          <w:vertAlign w:val="subscript"/>
          <w:lang w:val="es-ES_tradnl"/>
        </w:rPr>
        <w:t>4</w:t>
      </w:r>
      <w:r w:rsidRPr="00852A13">
        <w:rPr>
          <w:rFonts w:ascii="Times New Roman" w:hAnsi="Times New Roman" w:cs="Times New Roman"/>
          <w:sz w:val="24"/>
          <w:szCs w:val="24"/>
        </w:rPr>
        <w:t>ч.д.а. в</w:t>
      </w:r>
      <w:proofErr w:type="gramStart"/>
      <w:r w:rsidRPr="00852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2A13">
        <w:rPr>
          <w:rFonts w:ascii="Times New Roman" w:hAnsi="Times New Roman" w:cs="Times New Roman"/>
          <w:sz w:val="24"/>
          <w:szCs w:val="24"/>
        </w:rPr>
        <w:t xml:space="preserve">небольшом объеме </w:t>
      </w:r>
      <w:proofErr w:type="spellStart"/>
      <w:r w:rsidRPr="00852A13">
        <w:rPr>
          <w:rFonts w:ascii="Times New Roman" w:hAnsi="Times New Roman" w:cs="Times New Roman"/>
          <w:sz w:val="24"/>
          <w:szCs w:val="24"/>
        </w:rPr>
        <w:t>бидистилля</w:t>
      </w:r>
      <w:r w:rsidRPr="00852A13">
        <w:rPr>
          <w:rFonts w:ascii="Times New Roman" w:hAnsi="Times New Roman" w:cs="Times New Roman"/>
          <w:sz w:val="24"/>
          <w:szCs w:val="24"/>
        </w:rPr>
        <w:softHyphen/>
        <w:t>та</w:t>
      </w:r>
      <w:proofErr w:type="spellEnd"/>
      <w:r w:rsidRPr="00852A13">
        <w:rPr>
          <w:rFonts w:ascii="Times New Roman" w:hAnsi="Times New Roman" w:cs="Times New Roman"/>
          <w:sz w:val="24"/>
          <w:szCs w:val="24"/>
        </w:rPr>
        <w:t xml:space="preserve"> и прибавляют раствор нитрата серебре до начала образования красного осадка. После двухчасового отстаивания раствора фильтруют и доводят </w:t>
      </w:r>
      <w:proofErr w:type="spellStart"/>
      <w:r w:rsidRPr="00852A13">
        <w:rPr>
          <w:rFonts w:ascii="Times New Roman" w:hAnsi="Times New Roman" w:cs="Times New Roman"/>
          <w:sz w:val="24"/>
          <w:szCs w:val="24"/>
        </w:rPr>
        <w:t>бидистилятом</w:t>
      </w:r>
      <w:proofErr w:type="spellEnd"/>
      <w:r w:rsidRPr="00852A13">
        <w:rPr>
          <w:rFonts w:ascii="Times New Roman" w:hAnsi="Times New Roman" w:cs="Times New Roman"/>
          <w:sz w:val="24"/>
          <w:szCs w:val="24"/>
        </w:rPr>
        <w:t xml:space="preserve"> до 1 л.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>Нитр</w:t>
      </w:r>
      <w:r w:rsidRPr="00852A13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852A13">
        <w:rPr>
          <w:rFonts w:ascii="Times New Roman" w:hAnsi="Times New Roman" w:cs="Times New Roman"/>
          <w:sz w:val="24"/>
          <w:szCs w:val="24"/>
        </w:rPr>
        <w:t>тсеребра, 0,1 мол/л</w:t>
      </w:r>
      <w:proofErr w:type="gramStart"/>
      <w:r w:rsidRPr="00852A1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852A13">
        <w:rPr>
          <w:rFonts w:ascii="Times New Roman" w:hAnsi="Times New Roman" w:cs="Times New Roman"/>
          <w:sz w:val="24"/>
          <w:szCs w:val="24"/>
        </w:rPr>
        <w:t>,05 мол/л или 0,08 мол/л раствор. Растворяют 16,9874 г/ 8,49</w:t>
      </w:r>
      <w:r w:rsidRPr="00852A13">
        <w:rPr>
          <w:rFonts w:ascii="Times New Roman" w:hAnsi="Times New Roman" w:cs="Times New Roman"/>
          <w:sz w:val="24"/>
          <w:szCs w:val="24"/>
          <w:lang w:val="es-ES_tradnl"/>
        </w:rPr>
        <w:t xml:space="preserve">37 </w:t>
      </w:r>
      <w:r w:rsidRPr="00852A13">
        <w:rPr>
          <w:rFonts w:ascii="Times New Roman" w:hAnsi="Times New Roman" w:cs="Times New Roman"/>
          <w:sz w:val="24"/>
          <w:szCs w:val="24"/>
        </w:rPr>
        <w:t xml:space="preserve">г или 0,5976 </w:t>
      </w:r>
      <w:r w:rsidRPr="00852A13">
        <w:rPr>
          <w:rFonts w:ascii="Times New Roman" w:hAnsi="Times New Roman" w:cs="Times New Roman"/>
          <w:sz w:val="24"/>
          <w:szCs w:val="24"/>
          <w:lang w:val="es-ES_tradnl"/>
        </w:rPr>
        <w:t>AgNO</w:t>
      </w:r>
      <w:r w:rsidRPr="00852A13">
        <w:rPr>
          <w:rFonts w:ascii="Times New Roman" w:hAnsi="Times New Roman" w:cs="Times New Roman"/>
          <w:sz w:val="24"/>
          <w:szCs w:val="24"/>
          <w:vertAlign w:val="subscript"/>
          <w:lang w:val="es-ES_tradnl"/>
        </w:rPr>
        <w:t>3</w:t>
      </w:r>
      <w:r w:rsidRPr="00852A13">
        <w:rPr>
          <w:rFonts w:ascii="Times New Roman" w:hAnsi="Times New Roman" w:cs="Times New Roman"/>
          <w:sz w:val="24"/>
          <w:szCs w:val="24"/>
        </w:rPr>
        <w:t>ч.д.а., высушенного при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105</w:t>
      </w:r>
      <w:proofErr w:type="gramStart"/>
      <w:r w:rsidRPr="00852A13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852A13">
        <w:rPr>
          <w:rFonts w:ascii="Times New Roman" w:hAnsi="Times New Roman" w:cs="Times New Roman"/>
          <w:sz w:val="24"/>
          <w:szCs w:val="24"/>
        </w:rPr>
        <w:t>бидистиляте</w:t>
      </w:r>
      <w:proofErr w:type="spellEnd"/>
      <w:r w:rsidRPr="00852A13">
        <w:rPr>
          <w:rFonts w:ascii="Times New Roman" w:hAnsi="Times New Roman" w:cs="Times New Roman"/>
          <w:sz w:val="24"/>
          <w:szCs w:val="24"/>
        </w:rPr>
        <w:t xml:space="preserve"> и доводят объем до 1 л. Титр или поправку определяют титрованием 5 мл раствора хлорида натрия со</w:t>
      </w:r>
      <w:r w:rsidRPr="00852A13">
        <w:rPr>
          <w:rFonts w:ascii="Times New Roman" w:hAnsi="Times New Roman" w:cs="Times New Roman"/>
          <w:sz w:val="24"/>
          <w:szCs w:val="24"/>
        </w:rPr>
        <w:softHyphen/>
        <w:t xml:space="preserve">ответствующей нормальности, разбавляемого до 100 мл </w:t>
      </w:r>
      <w:proofErr w:type="spellStart"/>
      <w:r w:rsidRPr="00852A13">
        <w:rPr>
          <w:rFonts w:ascii="Times New Roman" w:hAnsi="Times New Roman" w:cs="Times New Roman"/>
          <w:sz w:val="24"/>
          <w:szCs w:val="24"/>
        </w:rPr>
        <w:t>бидистилятом</w:t>
      </w:r>
      <w:proofErr w:type="spellEnd"/>
      <w:r w:rsidRPr="00852A13">
        <w:rPr>
          <w:rFonts w:ascii="Times New Roman" w:hAnsi="Times New Roman" w:cs="Times New Roman"/>
          <w:sz w:val="24"/>
          <w:szCs w:val="24"/>
        </w:rPr>
        <w:t xml:space="preserve">. Титруют описанным ниже методом при по </w:t>
      </w:r>
      <w:proofErr w:type="gramStart"/>
      <w:r w:rsidRPr="00852A13">
        <w:rPr>
          <w:rFonts w:ascii="Times New Roman" w:hAnsi="Times New Roman" w:cs="Times New Roman"/>
          <w:sz w:val="24"/>
          <w:szCs w:val="24"/>
          <w:lang w:val="es-ES_tradnl"/>
        </w:rPr>
        <w:t>o</w:t>
      </w:r>
      <w:proofErr w:type="gramEnd"/>
      <w:r w:rsidRPr="00852A13">
        <w:rPr>
          <w:rFonts w:ascii="Times New Roman" w:hAnsi="Times New Roman" w:cs="Times New Roman"/>
          <w:sz w:val="24"/>
          <w:szCs w:val="24"/>
        </w:rPr>
        <w:t>помощи микробюретки.</w:t>
      </w:r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 xml:space="preserve">Хлорид натрия, 0,1 мол/л; 0,05 мол/л или 0,05 мол/л раствор» Растворяют в </w:t>
      </w:r>
      <w:proofErr w:type="spellStart"/>
      <w:r w:rsidRPr="00852A13">
        <w:rPr>
          <w:rFonts w:ascii="Times New Roman" w:hAnsi="Times New Roman" w:cs="Times New Roman"/>
          <w:sz w:val="24"/>
          <w:szCs w:val="24"/>
        </w:rPr>
        <w:t>бндистиляте</w:t>
      </w:r>
      <w:proofErr w:type="spellEnd"/>
      <w:r w:rsidRPr="00852A13">
        <w:rPr>
          <w:rFonts w:ascii="Times New Roman" w:hAnsi="Times New Roman" w:cs="Times New Roman"/>
          <w:sz w:val="24"/>
          <w:szCs w:val="24"/>
        </w:rPr>
        <w:t xml:space="preserve"> 5,8443 г /2,9221 г или 1,1684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852A13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/NaCl </w:t>
      </w:r>
      <w:r w:rsidRPr="00852A13">
        <w:rPr>
          <w:rFonts w:ascii="Times New Roman" w:hAnsi="Times New Roman" w:cs="Times New Roman"/>
          <w:bCs/>
          <w:sz w:val="24"/>
          <w:szCs w:val="24"/>
        </w:rPr>
        <w:t>ч.д.а.,</w:t>
      </w:r>
      <w:r w:rsidRPr="00852A13">
        <w:rPr>
          <w:rFonts w:ascii="Times New Roman" w:hAnsi="Times New Roman" w:cs="Times New Roman"/>
          <w:sz w:val="24"/>
          <w:szCs w:val="24"/>
        </w:rPr>
        <w:t xml:space="preserve"> высушенного при</w:t>
      </w:r>
      <w:r w:rsidRPr="00852A13">
        <w:rPr>
          <w:rFonts w:ascii="Times New Roman" w:hAnsi="Times New Roman" w:cs="Times New Roman"/>
          <w:bCs/>
          <w:sz w:val="24"/>
          <w:szCs w:val="24"/>
        </w:rPr>
        <w:t>10</w:t>
      </w:r>
      <w:r w:rsidRPr="00852A1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852A1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2A13">
        <w:rPr>
          <w:rFonts w:ascii="Times New Roman" w:hAnsi="Times New Roman" w:cs="Times New Roman"/>
          <w:sz w:val="24"/>
          <w:szCs w:val="24"/>
        </w:rPr>
        <w:t xml:space="preserve">, и доводят объем до 1 л. при 20 С. </w:t>
      </w:r>
    </w:p>
    <w:p w:rsidR="00BC1581" w:rsidRPr="00852A13" w:rsidRDefault="00BC1581" w:rsidP="00AA603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852A13">
        <w:rPr>
          <w:rFonts w:ascii="Times New Roman" w:hAnsi="Times New Roman" w:cs="Times New Roman"/>
          <w:sz w:val="24"/>
          <w:szCs w:val="24"/>
        </w:rPr>
        <w:t>Ход определения</w:t>
      </w:r>
      <w:bookmarkEnd w:id="1"/>
    </w:p>
    <w:p w:rsidR="00BC1581" w:rsidRPr="00852A13" w:rsidRDefault="00BC1581" w:rsidP="00AA60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>Дляопределение берут</w:t>
      </w:r>
      <w:r w:rsidRPr="00852A13">
        <w:rPr>
          <w:rFonts w:ascii="Times New Roman" w:hAnsi="Times New Roman" w:cs="Times New Roman"/>
          <w:bCs/>
          <w:sz w:val="24"/>
          <w:szCs w:val="24"/>
        </w:rPr>
        <w:t>100</w:t>
      </w:r>
      <w:r w:rsidRPr="00852A13">
        <w:rPr>
          <w:rFonts w:ascii="Times New Roman" w:hAnsi="Times New Roman" w:cs="Times New Roman"/>
          <w:sz w:val="24"/>
          <w:szCs w:val="24"/>
        </w:rPr>
        <w:t xml:space="preserve"> мл профильтрованной пробы или меньшего количество и доводят до 100 мл </w:t>
      </w:r>
      <w:proofErr w:type="spellStart"/>
      <w:r w:rsidRPr="00852A13">
        <w:rPr>
          <w:rFonts w:ascii="Times New Roman" w:hAnsi="Times New Roman" w:cs="Times New Roman"/>
          <w:sz w:val="24"/>
          <w:szCs w:val="24"/>
        </w:rPr>
        <w:t>бидистилятом</w:t>
      </w:r>
      <w:proofErr w:type="spellEnd"/>
      <w:r w:rsidRPr="00852A13">
        <w:rPr>
          <w:rFonts w:ascii="Times New Roman" w:hAnsi="Times New Roman" w:cs="Times New Roman"/>
          <w:sz w:val="24"/>
          <w:szCs w:val="24"/>
        </w:rPr>
        <w:t xml:space="preserve">. Кислые и щелочные пробы нейтрализуют едким натром или серией кислотой по фенолфталеину, прибавив ничтожно малый </w:t>
      </w:r>
      <w:proofErr w:type="gramStart"/>
      <w:r w:rsidRPr="00852A13">
        <w:rPr>
          <w:rFonts w:ascii="Times New Roman" w:hAnsi="Times New Roman" w:cs="Times New Roman"/>
          <w:sz w:val="24"/>
          <w:szCs w:val="24"/>
        </w:rPr>
        <w:t>избытое</w:t>
      </w:r>
      <w:proofErr w:type="gramEnd"/>
      <w:r w:rsidRPr="00852A13">
        <w:rPr>
          <w:rFonts w:ascii="Times New Roman" w:hAnsi="Times New Roman" w:cs="Times New Roman"/>
          <w:sz w:val="24"/>
          <w:szCs w:val="24"/>
        </w:rPr>
        <w:t xml:space="preserve"> кислоты, чтобы раствор после нейтрализации был бесцветным. Пробы, рН которых составляет 7-9, предварительно не </w:t>
      </w:r>
      <w:r w:rsidR="00AA603F" w:rsidRPr="00852A13">
        <w:rPr>
          <w:rFonts w:ascii="Times New Roman" w:hAnsi="Times New Roman" w:cs="Times New Roman"/>
          <w:sz w:val="24"/>
          <w:szCs w:val="24"/>
        </w:rPr>
        <w:t>подготавли</w:t>
      </w:r>
      <w:r w:rsidR="00AA603F" w:rsidRPr="00852A13">
        <w:rPr>
          <w:rFonts w:ascii="Times New Roman" w:hAnsi="Times New Roman" w:cs="Times New Roman"/>
          <w:bCs/>
          <w:sz w:val="24"/>
          <w:szCs w:val="24"/>
        </w:rPr>
        <w:t>вают</w:t>
      </w:r>
      <w:r w:rsidRPr="00852A13">
        <w:rPr>
          <w:rFonts w:ascii="Times New Roman" w:hAnsi="Times New Roman" w:cs="Times New Roman"/>
          <w:sz w:val="24"/>
          <w:szCs w:val="24"/>
        </w:rPr>
        <w:t>» Затем к про</w:t>
      </w:r>
      <w:r w:rsidRPr="00852A13">
        <w:rPr>
          <w:rFonts w:ascii="Times New Roman" w:hAnsi="Times New Roman" w:cs="Times New Roman"/>
          <w:sz w:val="24"/>
          <w:szCs w:val="24"/>
        </w:rPr>
        <w:softHyphen/>
        <w:t xml:space="preserve">бе прибавляют 1 мл раствора хромата калия постоянном перемешивании титруют раствором нитрата серебра до перехода лимонно-жёлтой окраски в </w:t>
      </w:r>
      <w:proofErr w:type="gramStart"/>
      <w:r w:rsidRPr="00852A13">
        <w:rPr>
          <w:rFonts w:ascii="Times New Roman" w:hAnsi="Times New Roman" w:cs="Times New Roman"/>
          <w:sz w:val="24"/>
          <w:szCs w:val="24"/>
        </w:rPr>
        <w:t>оранжево-желтую</w:t>
      </w:r>
      <w:proofErr w:type="gramEnd"/>
      <w:r w:rsidRPr="00852A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>Таким же способом проводят холостое определение с бидистиллятом.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>Расчет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 xml:space="preserve">Содержание хлорид-ионов к </w:t>
      </w:r>
      <w:proofErr w:type="spellStart"/>
      <w:r w:rsidRPr="00852A13">
        <w:rPr>
          <w:rFonts w:ascii="Times New Roman" w:hAnsi="Times New Roman" w:cs="Times New Roman"/>
          <w:bCs/>
          <w:sz w:val="24"/>
          <w:szCs w:val="24"/>
        </w:rPr>
        <w:t>ммол</w:t>
      </w:r>
      <w:proofErr w:type="spellEnd"/>
      <w:r w:rsidRPr="00852A13">
        <w:rPr>
          <w:rFonts w:ascii="Times New Roman" w:hAnsi="Times New Roman" w:cs="Times New Roman"/>
          <w:bCs/>
          <w:sz w:val="24"/>
          <w:szCs w:val="24"/>
        </w:rPr>
        <w:t>/л /х/ или в мг/л /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>/ вычисляют по формулам</w:t>
      </w:r>
    </w:p>
    <w:p w:rsidR="00BC1581" w:rsidRPr="00852A13" w:rsidRDefault="00BC1581" w:rsidP="00BC1581">
      <w:pPr>
        <w:ind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/a-b/k*M*1000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/a-b/k*M*35.45*1000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/a-b/k*M*35450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 xml:space="preserve">где  </w:t>
      </w:r>
      <w:r w:rsidRPr="00852A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 </w:t>
      </w:r>
      <w:r w:rsidRPr="00852A13">
        <w:rPr>
          <w:rFonts w:ascii="Times New Roman" w:hAnsi="Times New Roman" w:cs="Times New Roman"/>
          <w:bCs/>
          <w:sz w:val="24"/>
          <w:szCs w:val="24"/>
        </w:rPr>
        <w:t>- объём раствора нитрата серебра, израсходованного на титрование пробы</w:t>
      </w:r>
      <w:r w:rsidRPr="00852A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852A13">
        <w:rPr>
          <w:rFonts w:ascii="Times New Roman" w:hAnsi="Times New Roman" w:cs="Times New Roman"/>
          <w:bCs/>
          <w:sz w:val="24"/>
          <w:szCs w:val="24"/>
        </w:rPr>
        <w:t>вмл: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852A1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объем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раствора </w:t>
      </w:r>
      <w:proofErr w:type="spellStart"/>
      <w:r w:rsidRPr="00852A13">
        <w:rPr>
          <w:rFonts w:ascii="Times New Roman" w:hAnsi="Times New Roman" w:cs="Times New Roman"/>
          <w:bCs/>
          <w:sz w:val="24"/>
          <w:szCs w:val="24"/>
        </w:rPr>
        <w:t>итрата</w:t>
      </w:r>
      <w:proofErr w:type="spell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серебра, израсходованного на титрование в холостом опыте</w:t>
      </w:r>
      <w:r w:rsidRPr="00852A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852A13">
        <w:rPr>
          <w:rFonts w:ascii="Times New Roman" w:hAnsi="Times New Roman" w:cs="Times New Roman"/>
          <w:bCs/>
          <w:sz w:val="24"/>
          <w:szCs w:val="24"/>
        </w:rPr>
        <w:t>вмл: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t>М-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 молярного титрированного раствора;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52A13">
        <w:rPr>
          <w:rFonts w:ascii="Times New Roman" w:hAnsi="Times New Roman" w:cs="Times New Roman"/>
          <w:bCs/>
          <w:sz w:val="24"/>
          <w:szCs w:val="24"/>
        </w:rPr>
        <w:lastRenderedPageBreak/>
        <w:t>к</w:t>
      </w:r>
      <w:proofErr w:type="gram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- поправочный коэффициент к </w:t>
      </w:r>
      <w:proofErr w:type="spellStart"/>
      <w:r w:rsidRPr="00852A13">
        <w:rPr>
          <w:rFonts w:ascii="Times New Roman" w:hAnsi="Times New Roman" w:cs="Times New Roman"/>
          <w:bCs/>
          <w:sz w:val="24"/>
          <w:szCs w:val="24"/>
        </w:rPr>
        <w:t>молярности</w:t>
      </w:r>
      <w:proofErr w:type="spellEnd"/>
      <w:r w:rsidRPr="00852A13">
        <w:rPr>
          <w:rFonts w:ascii="Times New Roman" w:hAnsi="Times New Roman" w:cs="Times New Roman"/>
          <w:bCs/>
          <w:sz w:val="24"/>
          <w:szCs w:val="24"/>
        </w:rPr>
        <w:t xml:space="preserve"> титрированного раствора нитрата серебра;</w:t>
      </w:r>
    </w:p>
    <w:p w:rsidR="00BC1581" w:rsidRPr="00852A13" w:rsidRDefault="00BC1581" w:rsidP="00BC15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bCs/>
          <w:sz w:val="24"/>
          <w:szCs w:val="24"/>
        </w:rPr>
        <w:t>V - объем пробы, взятой для определения в мл;</w:t>
      </w:r>
    </w:p>
    <w:p w:rsidR="005255BF" w:rsidRPr="00852A13" w:rsidRDefault="005255BF" w:rsidP="00EE25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A13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tbl>
      <w:tblPr>
        <w:tblW w:w="10733" w:type="dxa"/>
        <w:tblInd w:w="-702" w:type="dxa"/>
        <w:tblLook w:val="04A0" w:firstRow="1" w:lastRow="0" w:firstColumn="1" w:lastColumn="0" w:noHBand="0" w:noVBand="1"/>
      </w:tblPr>
      <w:tblGrid>
        <w:gridCol w:w="1685"/>
        <w:gridCol w:w="1834"/>
        <w:gridCol w:w="1834"/>
        <w:gridCol w:w="1834"/>
        <w:gridCol w:w="1834"/>
        <w:gridCol w:w="1712"/>
      </w:tblGrid>
      <w:tr w:rsidR="00BC1581" w:rsidRPr="00852A13" w:rsidTr="00BC1581">
        <w:trPr>
          <w:trHeight w:val="69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1" w:rsidRPr="00852A13" w:rsidRDefault="00BC1581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Диапазон в мг/л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1.0-10</w:t>
            </w:r>
            <w:r w:rsidRPr="00852A13">
              <w:rPr>
                <w:sz w:val="24"/>
                <w:szCs w:val="24"/>
                <w:vertAlign w:val="superscript"/>
              </w:rPr>
              <w:t>1/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10-50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200-500</w:t>
            </w:r>
          </w:p>
        </w:tc>
      </w:tr>
      <w:tr w:rsidR="00BC1581" w:rsidRPr="00852A13" w:rsidTr="00BC1581">
        <w:trPr>
          <w:trHeight w:val="69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1" w:rsidRPr="00852A13" w:rsidRDefault="00BC1581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Округление в мг/л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1581" w:rsidRPr="00852A13" w:rsidTr="00BC1581">
        <w:trPr>
          <w:trHeight w:val="69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в </w:t>
            </w:r>
            <w:proofErr w:type="spellStart"/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ммол</w:t>
            </w:r>
            <w:proofErr w:type="spellEnd"/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81" w:rsidRPr="00852A13" w:rsidRDefault="00BC1581" w:rsidP="00BC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BC1581" w:rsidRPr="00852A13" w:rsidRDefault="00BC1581" w:rsidP="00BC1581">
      <w:pPr>
        <w:ind w:firstLine="709"/>
        <w:rPr>
          <w:rFonts w:ascii="Times New Roman" w:hAnsi="Times New Roman" w:cs="Times New Roman"/>
          <w:b/>
          <w:i/>
          <w:iCs/>
          <w:spacing w:val="20"/>
          <w:sz w:val="24"/>
          <w:szCs w:val="24"/>
        </w:rPr>
      </w:pPr>
    </w:p>
    <w:p w:rsidR="005255BF" w:rsidRPr="00852A13" w:rsidRDefault="00BC1581" w:rsidP="00BC158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2A13">
        <w:rPr>
          <w:rFonts w:ascii="Times New Roman" w:hAnsi="Times New Roman" w:cs="Times New Roman"/>
          <w:b/>
          <w:i/>
          <w:iCs/>
          <w:spacing w:val="20"/>
          <w:sz w:val="24"/>
          <w:szCs w:val="24"/>
        </w:rPr>
        <w:t>1</w:t>
      </w:r>
      <w:proofErr w:type="gramStart"/>
      <w:r w:rsidRPr="00852A13">
        <w:rPr>
          <w:rFonts w:ascii="Times New Roman" w:hAnsi="Times New Roman" w:cs="Times New Roman"/>
          <w:b/>
          <w:i/>
          <w:iCs/>
          <w:spacing w:val="20"/>
          <w:sz w:val="24"/>
          <w:szCs w:val="24"/>
        </w:rPr>
        <w:t>/</w:t>
      </w:r>
      <w:r w:rsidRPr="00852A13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852A13">
        <w:rPr>
          <w:rFonts w:ascii="Times New Roman" w:hAnsi="Times New Roman" w:cs="Times New Roman"/>
          <w:b/>
          <w:bCs/>
          <w:sz w:val="24"/>
          <w:szCs w:val="24"/>
        </w:rPr>
        <w:t>сли проба сконцентрирована в 10 раз выпариванием.</w:t>
      </w:r>
      <w:bookmarkEnd w:id="0"/>
    </w:p>
    <w:sectPr w:rsidR="005255BF" w:rsidRPr="00852A13" w:rsidSect="00852A13">
      <w:footerReference w:type="default" r:id="rId8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CA" w:rsidRDefault="008378CA" w:rsidP="00852A13">
      <w:pPr>
        <w:spacing w:after="0" w:line="240" w:lineRule="auto"/>
      </w:pPr>
      <w:r>
        <w:separator/>
      </w:r>
    </w:p>
  </w:endnote>
  <w:endnote w:type="continuationSeparator" w:id="0">
    <w:p w:rsidR="008378CA" w:rsidRDefault="008378CA" w:rsidP="0085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4542"/>
      <w:docPartObj>
        <w:docPartGallery w:val="Page Numbers (Bottom of Page)"/>
        <w:docPartUnique/>
      </w:docPartObj>
    </w:sdtPr>
    <w:sdtContent>
      <w:p w:rsidR="00852A13" w:rsidRDefault="00852A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A13" w:rsidRDefault="00852A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CA" w:rsidRDefault="008378CA" w:rsidP="00852A13">
      <w:pPr>
        <w:spacing w:after="0" w:line="240" w:lineRule="auto"/>
      </w:pPr>
      <w:r>
        <w:separator/>
      </w:r>
    </w:p>
  </w:footnote>
  <w:footnote w:type="continuationSeparator" w:id="0">
    <w:p w:rsidR="008378CA" w:rsidRDefault="008378CA" w:rsidP="00852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41"/>
    <w:rsid w:val="003C6B99"/>
    <w:rsid w:val="004C244E"/>
    <w:rsid w:val="005255BF"/>
    <w:rsid w:val="007D704D"/>
    <w:rsid w:val="008378CA"/>
    <w:rsid w:val="00852A13"/>
    <w:rsid w:val="00AA4E47"/>
    <w:rsid w:val="00AA603F"/>
    <w:rsid w:val="00BA2E41"/>
    <w:rsid w:val="00BC1581"/>
    <w:rsid w:val="00C11C18"/>
    <w:rsid w:val="00E54A02"/>
    <w:rsid w:val="00EE25A4"/>
    <w:rsid w:val="00F25D71"/>
    <w:rsid w:val="00F6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  <w:style w:type="paragraph" w:styleId="a6">
    <w:name w:val="header"/>
    <w:basedOn w:val="a"/>
    <w:link w:val="a7"/>
    <w:uiPriority w:val="99"/>
    <w:unhideWhenUsed/>
    <w:rsid w:val="0085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A13"/>
  </w:style>
  <w:style w:type="paragraph" w:styleId="a8">
    <w:name w:val="footer"/>
    <w:basedOn w:val="a"/>
    <w:link w:val="a9"/>
    <w:uiPriority w:val="99"/>
    <w:unhideWhenUsed/>
    <w:rsid w:val="0085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83F98FB-1538-47F7-9C9A-146E3079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6</cp:revision>
  <dcterms:created xsi:type="dcterms:W3CDTF">2012-07-16T06:37:00Z</dcterms:created>
  <dcterms:modified xsi:type="dcterms:W3CDTF">2012-08-10T11:21:00Z</dcterms:modified>
</cp:coreProperties>
</file>